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E85E" w14:textId="50DF1D40" w:rsidR="00754B86" w:rsidRPr="00962DCA" w:rsidRDefault="00F82F58" w:rsidP="628E6AD4">
      <w:pPr>
        <w:spacing w:after="0" w:line="276" w:lineRule="auto"/>
        <w:jc w:val="center"/>
        <w:rPr>
          <w:rStyle w:val="normaltextrun"/>
          <w:b/>
          <w:bCs/>
          <w:color w:val="000000" w:themeColor="text1"/>
          <w:sz w:val="24"/>
          <w:szCs w:val="24"/>
        </w:rPr>
      </w:pPr>
      <w:r w:rsidRPr="00962DC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3F736D" wp14:editId="474ADD4D">
            <wp:simplePos x="0" y="0"/>
            <wp:positionH relativeFrom="page">
              <wp:posOffset>15072</wp:posOffset>
            </wp:positionH>
            <wp:positionV relativeFrom="paragraph">
              <wp:posOffset>-899327</wp:posOffset>
            </wp:positionV>
            <wp:extent cx="1171575" cy="1171575"/>
            <wp:effectExtent l="0" t="0" r="9525" b="9525"/>
            <wp:wrapNone/>
            <wp:docPr id="1770467871" name="Resim 4" descr="yazı tipi, metin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7871" name="Resim 4" descr="yazı tipi, metin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3A92850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M</w:t>
      </w:r>
      <w:r w:rsidR="00962DCA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ÜHENDİSLİK</w:t>
      </w:r>
      <w:r w:rsidR="33BDB500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 VE DOĞA BİLİMLERİ</w:t>
      </w:r>
      <w:r w:rsidR="00962DCA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 FAKÜLTESİ</w:t>
      </w:r>
    </w:p>
    <w:p w14:paraId="308C97B2" w14:textId="6CDDEC90" w:rsidR="00754B86" w:rsidRPr="00962DCA" w:rsidRDefault="00AB4836" w:rsidP="00733D3C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İ</w:t>
      </w:r>
      <w:r w:rsidR="00962DCA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NŞAAT MÜHENDİSLİĞİ BÖLÜMÜ</w:t>
      </w:r>
    </w:p>
    <w:p w14:paraId="4F706CF6" w14:textId="2DF6E626" w:rsidR="00754B86" w:rsidRPr="00962DCA" w:rsidRDefault="613A37DF" w:rsidP="004458E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INS 3200 </w:t>
      </w:r>
      <w:r w:rsidR="20B48031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TEKNİK SEÇMELİ </w:t>
      </w:r>
      <w:r w:rsidR="5ABA6A7C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DERSİ USUL VE ESASLARI</w:t>
      </w:r>
    </w:p>
    <w:p w14:paraId="23212866" w14:textId="77777777" w:rsidR="00F82F58" w:rsidRDefault="00F82F58" w:rsidP="00740664">
      <w:pPr>
        <w:jc w:val="both"/>
        <w:rPr>
          <w:rStyle w:val="normaltextrun"/>
          <w:rFonts w:cstheme="minorHAnsi"/>
          <w:color w:val="000000"/>
          <w:u w:val="single"/>
          <w:shd w:val="clear" w:color="auto" w:fill="FFFFFF"/>
        </w:rPr>
      </w:pPr>
    </w:p>
    <w:p w14:paraId="4E665FE9" w14:textId="1B85F531" w:rsidR="007A4B30" w:rsidRDefault="00506EC4" w:rsidP="00740664">
      <w:pPr>
        <w:jc w:val="both"/>
        <w:rPr>
          <w:rStyle w:val="eop"/>
          <w:rFonts w:cstheme="minorHAnsi"/>
          <w:b/>
          <w:bCs/>
          <w:color w:val="000000"/>
          <w:u w:val="single"/>
          <w:shd w:val="clear" w:color="auto" w:fill="FFFFFF"/>
        </w:rPr>
      </w:pPr>
      <w:r w:rsidRPr="006D155C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>Dersin Program Çıktıları</w:t>
      </w:r>
      <w:r w:rsidRPr="006D155C">
        <w:rPr>
          <w:rStyle w:val="eop"/>
          <w:rFonts w:cstheme="minorHAnsi"/>
          <w:b/>
          <w:bCs/>
          <w:color w:val="000000"/>
          <w:u w:val="single"/>
          <w:shd w:val="clear" w:color="auto" w:fill="FFFFFF"/>
        </w:rPr>
        <w:t> 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DD76DA" w:rsidRPr="008F32AE" w14:paraId="3D460039" w14:textId="77777777" w:rsidTr="4EC21037">
        <w:trPr>
          <w:trHeight w:val="285"/>
        </w:trPr>
        <w:tc>
          <w:tcPr>
            <w:tcW w:w="9634" w:type="dxa"/>
          </w:tcPr>
          <w:p w14:paraId="620036DF" w14:textId="77777777" w:rsidR="00DD76DA" w:rsidRPr="008F32AE" w:rsidRDefault="00DD76DA" w:rsidP="00D40CB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64EAD">
              <w:rPr>
                <w:rFonts w:cstheme="minorHAnsi"/>
                <w:sz w:val="20"/>
                <w:szCs w:val="20"/>
              </w:rPr>
              <w:t>PÇ-1.2) İnşaat mühendisliği disiplinine özgü konularda yeterli bilgi birikimi.</w:t>
            </w:r>
          </w:p>
        </w:tc>
      </w:tr>
    </w:tbl>
    <w:p w14:paraId="2907E6E2" w14:textId="77777777" w:rsidR="00664EAD" w:rsidRPr="00F67733" w:rsidRDefault="00664EAD" w:rsidP="008400C2">
      <w:pPr>
        <w:spacing w:after="0"/>
        <w:jc w:val="both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</w:p>
    <w:p w14:paraId="35F592A0" w14:textId="7E451D82" w:rsidR="00AF71C2" w:rsidRPr="006D155C" w:rsidRDefault="00AF71C2" w:rsidP="00AF71C2">
      <w:pPr>
        <w:jc w:val="both"/>
        <w:rPr>
          <w:rFonts w:cstheme="minorHAnsi"/>
          <w:b/>
          <w:bCs/>
          <w:u w:val="single"/>
        </w:rPr>
      </w:pPr>
      <w:r w:rsidRPr="006D155C">
        <w:rPr>
          <w:rFonts w:cstheme="minorHAnsi"/>
          <w:b/>
          <w:bCs/>
          <w:u w:val="single"/>
        </w:rPr>
        <w:t xml:space="preserve">Program </w:t>
      </w:r>
      <w:r w:rsidR="00BC6C1A" w:rsidRPr="006D155C">
        <w:rPr>
          <w:rFonts w:cstheme="minorHAnsi"/>
          <w:b/>
          <w:bCs/>
          <w:u w:val="single"/>
        </w:rPr>
        <w:t xml:space="preserve">Çıktılarının Sağlanması </w:t>
      </w:r>
      <w:r w:rsidR="00A568C3">
        <w:rPr>
          <w:rFonts w:cstheme="minorHAnsi"/>
          <w:b/>
          <w:bCs/>
          <w:u w:val="single"/>
        </w:rPr>
        <w:t>i</w:t>
      </w:r>
      <w:r w:rsidR="00BC6C1A" w:rsidRPr="006D155C">
        <w:rPr>
          <w:rFonts w:cstheme="minorHAnsi"/>
          <w:b/>
          <w:bCs/>
          <w:u w:val="single"/>
        </w:rPr>
        <w:t>çin Açıklama</w:t>
      </w:r>
    </w:p>
    <w:p w14:paraId="352587E4" w14:textId="6C0C3DB6" w:rsidR="00FC722F" w:rsidRPr="00B62B31" w:rsidRDefault="00FC722F" w:rsidP="00FC722F">
      <w:pPr>
        <w:pStyle w:val="ListeParagraf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B62B31">
        <w:rPr>
          <w:rFonts w:cstheme="minorHAnsi"/>
          <w:sz w:val="20"/>
          <w:szCs w:val="20"/>
        </w:rPr>
        <w:t>Farkındalık =&gt; Ders içeriği ve</w:t>
      </w:r>
      <w:r>
        <w:rPr>
          <w:rFonts w:cstheme="minorHAnsi"/>
          <w:sz w:val="20"/>
          <w:szCs w:val="20"/>
        </w:rPr>
        <w:t>/veya</w:t>
      </w:r>
      <w:r w:rsidRPr="00B62B31">
        <w:rPr>
          <w:rFonts w:cstheme="minorHAnsi"/>
          <w:sz w:val="20"/>
          <w:szCs w:val="20"/>
        </w:rPr>
        <w:t xml:space="preserve"> sınav soruları</w:t>
      </w:r>
    </w:p>
    <w:p w14:paraId="607EC267" w14:textId="6BDE140D" w:rsidR="00B62B31" w:rsidRDefault="00AF71C2" w:rsidP="00AF71C2">
      <w:pPr>
        <w:pStyle w:val="ListeParagraf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B62B31">
        <w:rPr>
          <w:rFonts w:cstheme="minorHAnsi"/>
          <w:sz w:val="20"/>
          <w:szCs w:val="20"/>
        </w:rPr>
        <w:t>Bilgi birikimi =&gt; Sınav soruları</w:t>
      </w:r>
    </w:p>
    <w:p w14:paraId="1016E0EE" w14:textId="7E448511" w:rsidR="00B62B31" w:rsidRDefault="5C1AC86E" w:rsidP="002C58F5">
      <w:pPr>
        <w:pStyle w:val="ListeParagraf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</w:pPr>
      <w:r w:rsidRPr="7F33BC0F">
        <w:rPr>
          <w:sz w:val="20"/>
          <w:szCs w:val="20"/>
        </w:rPr>
        <w:t>Beceri =&gt; Laboratuvar uygulama föyleri</w:t>
      </w:r>
      <w:r w:rsidR="11010891" w:rsidRPr="7F33BC0F">
        <w:rPr>
          <w:sz w:val="20"/>
          <w:szCs w:val="20"/>
        </w:rPr>
        <w:t>/Raporları</w:t>
      </w:r>
      <w:r w:rsidRPr="7F33BC0F">
        <w:rPr>
          <w:sz w:val="20"/>
          <w:szCs w:val="20"/>
        </w:rPr>
        <w:t xml:space="preserve"> </w:t>
      </w:r>
      <w:r w:rsidR="11010891" w:rsidRPr="7F33BC0F">
        <w:rPr>
          <w:sz w:val="20"/>
          <w:szCs w:val="20"/>
        </w:rPr>
        <w:t>ve/</w:t>
      </w:r>
      <w:r w:rsidRPr="7F33BC0F">
        <w:rPr>
          <w:sz w:val="20"/>
          <w:szCs w:val="20"/>
        </w:rPr>
        <w:t xml:space="preserve">veya </w:t>
      </w:r>
      <w:r w:rsidR="11010891" w:rsidRPr="7F33BC0F">
        <w:rPr>
          <w:sz w:val="20"/>
          <w:szCs w:val="20"/>
        </w:rPr>
        <w:t>P</w:t>
      </w:r>
      <w:r w:rsidRPr="7F33BC0F">
        <w:rPr>
          <w:sz w:val="20"/>
          <w:szCs w:val="20"/>
        </w:rPr>
        <w:t>rojeler</w:t>
      </w:r>
    </w:p>
    <w:p w14:paraId="1656D000" w14:textId="403B88C2" w:rsidR="003E6AC1" w:rsidRPr="00E4200B" w:rsidRDefault="5E0592FE" w:rsidP="7F33BC0F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E4200B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>Teknik seçmeli derslerde grup çalışması yapılmayacaktır.</w:t>
      </w:r>
      <w:r w:rsidR="2D6B8B95" w:rsidRPr="00E4200B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 Ders kapsamında verilmesi gereken Ödev, Proje, Sunum vb. tüm çalışmalar, öğrencilere bireysel olarak verilecektir.</w:t>
      </w:r>
      <w:r w:rsidRPr="00E4200B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5638642C" w:rsidRPr="00E4200B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>D</w:t>
      </w:r>
      <w:r w:rsidRPr="00E4200B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>ers içerikleri öğrencilerin bireysel proje çalışması yapmasına uygun olacak biçimde gerekiyor ise gözden geçirilip güncellenmelidir.​</w:t>
      </w:r>
    </w:p>
    <w:p w14:paraId="61E04390" w14:textId="77777777" w:rsidR="002C58F5" w:rsidRPr="002C58F5" w:rsidRDefault="002C58F5" w:rsidP="002C58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485"/>
      </w:tblGrid>
      <w:tr w:rsidR="002C58F5" w:rsidRPr="002C58F5" w14:paraId="5952962A" w14:textId="77777777" w:rsidTr="4EC21037">
        <w:trPr>
          <w:trHeight w:val="278"/>
        </w:trPr>
        <w:tc>
          <w:tcPr>
            <w:tcW w:w="7500" w:type="dxa"/>
            <w:vAlign w:val="center"/>
            <w:hideMark/>
          </w:tcPr>
          <w:p w14:paraId="75272386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Eylem 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85" w:type="dxa"/>
            <w:vAlign w:val="center"/>
            <w:hideMark/>
          </w:tcPr>
          <w:p w14:paraId="798AB51A" w14:textId="27DA76DF" w:rsidR="002C58F5" w:rsidRPr="002C58F5" w:rsidRDefault="002C58F5" w:rsidP="00BE4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İlgili PÇ</w:t>
            </w:r>
          </w:p>
        </w:tc>
      </w:tr>
      <w:tr w:rsidR="002C58F5" w:rsidRPr="002C58F5" w14:paraId="627FAA1F" w14:textId="77777777" w:rsidTr="4EC21037">
        <w:trPr>
          <w:trHeight w:val="300"/>
        </w:trPr>
        <w:tc>
          <w:tcPr>
            <w:tcW w:w="7500" w:type="dxa"/>
            <w:vAlign w:val="center"/>
            <w:hideMark/>
          </w:tcPr>
          <w:p w14:paraId="50579C81" w14:textId="54BEE2B4" w:rsidR="002C58F5" w:rsidRPr="003E6AC1" w:rsidRDefault="3262592A" w:rsidP="7F33BC0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spellStart"/>
            <w:r w:rsidRPr="7F33BC0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Teams</w:t>
            </w:r>
            <w:proofErr w:type="spellEnd"/>
            <w:r w:rsidRPr="7F33BC0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ekibi oluşturulmalıdır.</w:t>
            </w:r>
            <w:r w:rsidR="4201275C" w:rsidRPr="7F33BC0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Tüm öğrenciler ekibe eklenmeli ve </w:t>
            </w:r>
            <w:r w:rsidR="7FB5D8DC" w:rsidRPr="7F33BC0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ders</w:t>
            </w:r>
            <w:r w:rsidR="4201275C" w:rsidRPr="7F33BC0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ile ilgili duyurular, yapılması gerekenler ve </w:t>
            </w:r>
            <w:r w:rsidR="0145CBF1" w:rsidRPr="7F33BC0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sunum/ödev veya proje</w:t>
            </w:r>
            <w:r w:rsidR="4201275C" w:rsidRPr="7F33BC0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teslimleri </w:t>
            </w:r>
            <w:proofErr w:type="spellStart"/>
            <w:r w:rsidR="4201275C" w:rsidRPr="7F33BC0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Teams</w:t>
            </w:r>
            <w:proofErr w:type="spellEnd"/>
            <w:r w:rsidR="4201275C" w:rsidRPr="7F33BC0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üzerinden gerçekleştirilmelidir</w:t>
            </w:r>
            <w:r w:rsidR="78E527B8" w:rsidRPr="7F33BC0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485" w:type="dxa"/>
            <w:vAlign w:val="center"/>
            <w:hideMark/>
          </w:tcPr>
          <w:p w14:paraId="4C1BD322" w14:textId="40B8EBCD" w:rsidR="002C58F5" w:rsidRPr="003E6AC1" w:rsidRDefault="002C58F5" w:rsidP="00BE4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A3139" w:rsidRPr="002C58F5" w14:paraId="3201390B" w14:textId="77777777" w:rsidTr="4EC21037">
        <w:trPr>
          <w:trHeight w:val="275"/>
        </w:trPr>
        <w:tc>
          <w:tcPr>
            <w:tcW w:w="7500" w:type="dxa"/>
            <w:vAlign w:val="center"/>
          </w:tcPr>
          <w:p w14:paraId="244F0287" w14:textId="2281EE00" w:rsidR="007A3139" w:rsidRPr="003E6AC1" w:rsidRDefault="008D1A13" w:rsidP="6EAF7CC2">
            <w:pPr>
              <w:spacing w:after="0" w:line="240" w:lineRule="auto"/>
              <w:jc w:val="both"/>
              <w:textAlignment w:val="baseline"/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Final sınav soruları hazırlanırken ilgili tüm program çıktıları göz önünde bulundurulmalı ve sorularla eşleştirilmelidir. </w:t>
            </w:r>
          </w:p>
        </w:tc>
        <w:tc>
          <w:tcPr>
            <w:tcW w:w="1485" w:type="dxa"/>
            <w:vAlign w:val="center"/>
          </w:tcPr>
          <w:p w14:paraId="0620C3B9" w14:textId="3FFB010F" w:rsidR="007A3139" w:rsidRPr="003E6AC1" w:rsidRDefault="00994500" w:rsidP="00BE430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6EAF7CC2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PÇ-1.2</w:t>
            </w:r>
          </w:p>
        </w:tc>
      </w:tr>
    </w:tbl>
    <w:p w14:paraId="1281D791" w14:textId="77777777" w:rsidR="00994500" w:rsidRPr="00223443" w:rsidRDefault="00994500" w:rsidP="00223443">
      <w:pPr>
        <w:jc w:val="both"/>
        <w:rPr>
          <w:rFonts w:cstheme="minorHAnsi"/>
          <w:sz w:val="20"/>
          <w:szCs w:val="20"/>
        </w:rPr>
      </w:pPr>
    </w:p>
    <w:p w14:paraId="5CCFAF03" w14:textId="40709264" w:rsidR="00994500" w:rsidRPr="00962DCA" w:rsidRDefault="00994500" w:rsidP="0099450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CIV 3200 </w:t>
      </w:r>
      <w:r w:rsidRPr="00994500">
        <w:rPr>
          <w:rStyle w:val="normaltextrun"/>
          <w:b/>
          <w:bCs/>
          <w:sz w:val="24"/>
          <w:szCs w:val="24"/>
        </w:rPr>
        <w:t>TECHN</w:t>
      </w:r>
      <w:r>
        <w:rPr>
          <w:rStyle w:val="normaltextrun"/>
          <w:b/>
          <w:bCs/>
          <w:sz w:val="24"/>
          <w:szCs w:val="24"/>
        </w:rPr>
        <w:t>I</w:t>
      </w:r>
      <w:r w:rsidRPr="00994500">
        <w:rPr>
          <w:rStyle w:val="normaltextrun"/>
          <w:b/>
          <w:bCs/>
          <w:sz w:val="24"/>
          <w:szCs w:val="24"/>
        </w:rPr>
        <w:t>CAL ELECT</w:t>
      </w:r>
      <w:r>
        <w:rPr>
          <w:rStyle w:val="normaltextrun"/>
          <w:b/>
          <w:bCs/>
          <w:sz w:val="24"/>
          <w:szCs w:val="24"/>
        </w:rPr>
        <w:t>I</w:t>
      </w:r>
      <w:r w:rsidRPr="00994500">
        <w:rPr>
          <w:rStyle w:val="normaltextrun"/>
          <w:b/>
          <w:bCs/>
          <w:sz w:val="24"/>
          <w:szCs w:val="24"/>
        </w:rPr>
        <w:t xml:space="preserve">VE COURSE </w:t>
      </w:r>
      <w:r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USUL VE ESASLARI</w:t>
      </w:r>
    </w:p>
    <w:p w14:paraId="7D0DF501" w14:textId="3861B47F" w:rsidR="00707995" w:rsidRDefault="00707995" w:rsidP="00994500">
      <w:pPr>
        <w:jc w:val="both"/>
        <w:rPr>
          <w:rFonts w:cstheme="minorHAnsi"/>
          <w:sz w:val="20"/>
          <w:szCs w:val="20"/>
        </w:rPr>
      </w:pPr>
    </w:p>
    <w:p w14:paraId="11F0D41D" w14:textId="77777777" w:rsidR="00994500" w:rsidRPr="006D155C" w:rsidRDefault="00994500" w:rsidP="00994500">
      <w:pPr>
        <w:jc w:val="both"/>
        <w:rPr>
          <w:rFonts w:cstheme="minorHAnsi"/>
          <w:b/>
          <w:bCs/>
          <w:u w:val="single"/>
        </w:rPr>
      </w:pPr>
      <w:r w:rsidRPr="006D155C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>Dersin Program Çıktıları</w:t>
      </w:r>
      <w:r w:rsidRPr="006D155C">
        <w:rPr>
          <w:rStyle w:val="eop"/>
          <w:rFonts w:cstheme="minorHAnsi"/>
          <w:b/>
          <w:bCs/>
          <w:color w:val="000000"/>
          <w:u w:val="single"/>
          <w:shd w:val="clear" w:color="auto" w:fill="FFFFFF"/>
        </w:rPr>
        <w:t> 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994500" w:rsidRPr="002C58F5" w14:paraId="08E89A83" w14:textId="77777777" w:rsidTr="4EC21037">
        <w:trPr>
          <w:trHeight w:val="300"/>
        </w:trPr>
        <w:tc>
          <w:tcPr>
            <w:tcW w:w="9060" w:type="dxa"/>
            <w:vAlign w:val="center"/>
            <w:hideMark/>
          </w:tcPr>
          <w:p w14:paraId="5F061F38" w14:textId="77777777" w:rsidR="00994500" w:rsidRPr="002C58F5" w:rsidRDefault="00994500" w:rsidP="00A314B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PÇ-1.2) İnşaat mühendisliği disiplinine özgü konularda yeterli bilgi birikimi. </w:t>
            </w:r>
          </w:p>
        </w:tc>
      </w:tr>
      <w:tr w:rsidR="00994500" w:rsidRPr="00F67733" w14:paraId="428A8A85" w14:textId="77777777" w:rsidTr="4EC21037">
        <w:trPr>
          <w:trHeight w:val="300"/>
        </w:trPr>
        <w:tc>
          <w:tcPr>
            <w:tcW w:w="9060" w:type="dxa"/>
            <w:vAlign w:val="center"/>
          </w:tcPr>
          <w:p w14:paraId="1AC63FCE" w14:textId="3D40547F" w:rsidR="00994500" w:rsidRPr="002C58F5" w:rsidRDefault="00994500" w:rsidP="00A314B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94500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PÇ-7.2) En az bir yabancı dil bilgisi.</w:t>
            </w:r>
          </w:p>
        </w:tc>
      </w:tr>
    </w:tbl>
    <w:p w14:paraId="44A1EE55" w14:textId="77777777" w:rsidR="00223443" w:rsidRDefault="00223443" w:rsidP="00994500">
      <w:pPr>
        <w:jc w:val="both"/>
        <w:rPr>
          <w:rFonts w:cstheme="minorHAnsi"/>
          <w:b/>
          <w:bCs/>
          <w:u w:val="single"/>
        </w:rPr>
      </w:pPr>
    </w:p>
    <w:p w14:paraId="5E5B1E82" w14:textId="78C1FA08" w:rsidR="00994500" w:rsidRDefault="00994500" w:rsidP="00994500">
      <w:pPr>
        <w:jc w:val="both"/>
        <w:rPr>
          <w:rFonts w:cstheme="minorHAnsi"/>
          <w:b/>
          <w:bCs/>
          <w:u w:val="single"/>
        </w:rPr>
      </w:pPr>
      <w:r w:rsidRPr="006D155C">
        <w:rPr>
          <w:rFonts w:cstheme="minorHAnsi"/>
          <w:b/>
          <w:bCs/>
          <w:u w:val="single"/>
        </w:rPr>
        <w:t xml:space="preserve">Program Çıktılarının Sağlanması </w:t>
      </w:r>
      <w:r>
        <w:rPr>
          <w:rFonts w:cstheme="minorHAnsi"/>
          <w:b/>
          <w:bCs/>
          <w:u w:val="single"/>
        </w:rPr>
        <w:t>i</w:t>
      </w:r>
      <w:r w:rsidRPr="006D155C">
        <w:rPr>
          <w:rFonts w:cstheme="minorHAnsi"/>
          <w:b/>
          <w:bCs/>
          <w:u w:val="single"/>
        </w:rPr>
        <w:t>çin Açıklama</w:t>
      </w:r>
    </w:p>
    <w:p w14:paraId="6350082F" w14:textId="2C5240FB" w:rsidR="00994500" w:rsidRPr="00994500" w:rsidRDefault="00994500" w:rsidP="00994500">
      <w:pPr>
        <w:pStyle w:val="ListeParagraf"/>
        <w:numPr>
          <w:ilvl w:val="0"/>
          <w:numId w:val="2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Yukarıda </w:t>
      </w:r>
      <w:r w:rsidRPr="00994500">
        <w:rPr>
          <w:rFonts w:cstheme="minorHAnsi"/>
          <w:sz w:val="20"/>
          <w:szCs w:val="20"/>
        </w:rPr>
        <w:t>Teknik seçmeli dersler</w:t>
      </w:r>
      <w:r>
        <w:rPr>
          <w:rFonts w:cstheme="minorHAnsi"/>
          <w:sz w:val="20"/>
          <w:szCs w:val="20"/>
        </w:rPr>
        <w:t xml:space="preserve"> kapsamında yapılması gerekenlerin tümü </w:t>
      </w:r>
      <w:proofErr w:type="spellStart"/>
      <w:r>
        <w:rPr>
          <w:rFonts w:cstheme="minorHAnsi"/>
          <w:sz w:val="20"/>
          <w:szCs w:val="20"/>
        </w:rPr>
        <w:t>ingilizce</w:t>
      </w:r>
      <w:proofErr w:type="spellEnd"/>
      <w:r>
        <w:rPr>
          <w:rFonts w:cstheme="minorHAnsi"/>
          <w:sz w:val="20"/>
          <w:szCs w:val="20"/>
        </w:rPr>
        <w:t xml:space="preserve"> olan </w:t>
      </w:r>
      <w:r w:rsidRPr="00994500">
        <w:rPr>
          <w:rFonts w:cstheme="minorHAnsi"/>
          <w:sz w:val="20"/>
          <w:szCs w:val="20"/>
        </w:rPr>
        <w:t xml:space="preserve">Technical </w:t>
      </w:r>
      <w:proofErr w:type="spellStart"/>
      <w:r w:rsidRPr="00994500">
        <w:rPr>
          <w:rFonts w:cstheme="minorHAnsi"/>
          <w:sz w:val="20"/>
          <w:szCs w:val="20"/>
        </w:rPr>
        <w:t>Elective</w:t>
      </w:r>
      <w:proofErr w:type="spellEnd"/>
      <w:r w:rsidRPr="00994500">
        <w:rPr>
          <w:rFonts w:cstheme="minorHAnsi"/>
          <w:sz w:val="20"/>
          <w:szCs w:val="20"/>
        </w:rPr>
        <w:t xml:space="preserve"> Course olarak verilen tüm dersler için de geçerlidir. </w:t>
      </w:r>
      <w:r>
        <w:rPr>
          <w:rFonts w:cstheme="minorHAnsi"/>
          <w:sz w:val="20"/>
          <w:szCs w:val="20"/>
        </w:rPr>
        <w:t>Ek olarak bu ders kapsamında sadece PÇ-7.1 çıktısı ilave edilmiştir.</w:t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485"/>
      </w:tblGrid>
      <w:tr w:rsidR="00994500" w:rsidRPr="002C58F5" w14:paraId="05434C4D" w14:textId="77777777" w:rsidTr="4EC21037">
        <w:trPr>
          <w:trHeight w:val="278"/>
        </w:trPr>
        <w:tc>
          <w:tcPr>
            <w:tcW w:w="7500" w:type="dxa"/>
            <w:vAlign w:val="center"/>
            <w:hideMark/>
          </w:tcPr>
          <w:p w14:paraId="46F1AE63" w14:textId="342EFAB4" w:rsidR="00994500" w:rsidRPr="002C58F5" w:rsidRDefault="00994500" w:rsidP="00A314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 E</w:t>
            </w: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ylem 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85" w:type="dxa"/>
            <w:vAlign w:val="center"/>
            <w:hideMark/>
          </w:tcPr>
          <w:p w14:paraId="40BBF218" w14:textId="77777777" w:rsidR="00994500" w:rsidRPr="002C58F5" w:rsidRDefault="00994500" w:rsidP="00A3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İlgili PÇ</w:t>
            </w:r>
          </w:p>
        </w:tc>
      </w:tr>
      <w:tr w:rsidR="3B478803" w14:paraId="3F6F456B" w14:textId="77777777" w:rsidTr="4EC21037">
        <w:trPr>
          <w:trHeight w:val="300"/>
        </w:trPr>
        <w:tc>
          <w:tcPr>
            <w:tcW w:w="7500" w:type="dxa"/>
            <w:vAlign w:val="center"/>
            <w:hideMark/>
          </w:tcPr>
          <w:p w14:paraId="4CA49FD7" w14:textId="54BEE2B4" w:rsidR="4F701C48" w:rsidRDefault="4F701C48" w:rsidP="4F701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spellStart"/>
            <w:r w:rsidRPr="4F701C4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Teams</w:t>
            </w:r>
            <w:proofErr w:type="spellEnd"/>
            <w:r w:rsidRPr="4F701C4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ekibi oluşturulmalıdır. Tüm öğrenciler ekibe eklenmeli ve ders ile ilgili duyurular, yapılması gerekenler ve sunum/ödev veya proje teslimleri </w:t>
            </w:r>
            <w:proofErr w:type="spellStart"/>
            <w:r w:rsidRPr="4F701C4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Teams</w:t>
            </w:r>
            <w:proofErr w:type="spellEnd"/>
            <w:r w:rsidRPr="4F701C48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üzerinden gerçekleştirilmelidir.</w:t>
            </w:r>
          </w:p>
        </w:tc>
        <w:tc>
          <w:tcPr>
            <w:tcW w:w="1485" w:type="dxa"/>
            <w:vAlign w:val="center"/>
            <w:hideMark/>
          </w:tcPr>
          <w:p w14:paraId="1D02998D" w14:textId="40B8EBCD" w:rsidR="4F701C48" w:rsidRDefault="4F701C48" w:rsidP="4F70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94500" w:rsidRPr="003E6AC1" w14:paraId="42FAC665" w14:textId="77777777" w:rsidTr="4EC21037">
        <w:trPr>
          <w:trHeight w:val="300"/>
        </w:trPr>
        <w:tc>
          <w:tcPr>
            <w:tcW w:w="7500" w:type="dxa"/>
            <w:vAlign w:val="center"/>
            <w:hideMark/>
          </w:tcPr>
          <w:p w14:paraId="01D2E7B0" w14:textId="735B447B" w:rsidR="00994500" w:rsidRPr="003E6AC1" w:rsidRDefault="00994500" w:rsidP="00A314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Final sınav soruları hazırlanırken ilgili tüm program çıktıları göz önünde bulundurulmalı ve sorularla eşleştirilmelidir. </w:t>
            </w:r>
          </w:p>
        </w:tc>
        <w:tc>
          <w:tcPr>
            <w:tcW w:w="1485" w:type="dxa"/>
            <w:vAlign w:val="center"/>
            <w:hideMark/>
          </w:tcPr>
          <w:p w14:paraId="0D53F121" w14:textId="77777777" w:rsidR="00994500" w:rsidRDefault="00994500" w:rsidP="00A314B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6EAF7CC2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PÇ-1.2</w:t>
            </w:r>
          </w:p>
          <w:p w14:paraId="130F09E1" w14:textId="1C78B3F0" w:rsidR="00994500" w:rsidRPr="003E6AC1" w:rsidRDefault="00994500" w:rsidP="00A3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94500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PÇ-7.1</w:t>
            </w:r>
          </w:p>
        </w:tc>
      </w:tr>
    </w:tbl>
    <w:p w14:paraId="79EE52F6" w14:textId="77777777" w:rsidR="00994500" w:rsidRPr="00506EC4" w:rsidRDefault="00994500" w:rsidP="00740664">
      <w:pPr>
        <w:ind w:left="360"/>
        <w:jc w:val="both"/>
        <w:rPr>
          <w:rFonts w:cstheme="minorHAnsi"/>
        </w:rPr>
      </w:pPr>
    </w:p>
    <w:sectPr w:rsidR="00994500" w:rsidRPr="00506E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E6B4" w14:textId="77777777" w:rsidR="00243604" w:rsidRDefault="00243604" w:rsidP="004F336E">
      <w:pPr>
        <w:spacing w:after="0" w:line="240" w:lineRule="auto"/>
      </w:pPr>
      <w:r>
        <w:separator/>
      </w:r>
    </w:p>
  </w:endnote>
  <w:endnote w:type="continuationSeparator" w:id="0">
    <w:p w14:paraId="65AC9213" w14:textId="77777777" w:rsidR="00243604" w:rsidRDefault="00243604" w:rsidP="004F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C417" w14:textId="77777777" w:rsidR="004F336E" w:rsidRDefault="004F33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F906" w14:textId="77777777" w:rsidR="004F336E" w:rsidRPr="004F336E" w:rsidRDefault="004F336E" w:rsidP="004F336E">
    <w:pPr>
      <w:pStyle w:val="AltBilgi"/>
      <w:rPr>
        <w:sz w:val="20"/>
        <w:szCs w:val="20"/>
      </w:rPr>
    </w:pPr>
    <w:r w:rsidRPr="004F336E">
      <w:rPr>
        <w:sz w:val="20"/>
        <w:szCs w:val="20"/>
      </w:rPr>
      <w:t>Revizyon: 02.10.2024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1679" w14:textId="77777777" w:rsidR="004F336E" w:rsidRDefault="004F33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6665" w14:textId="77777777" w:rsidR="00243604" w:rsidRDefault="00243604" w:rsidP="004F336E">
      <w:pPr>
        <w:spacing w:after="0" w:line="240" w:lineRule="auto"/>
      </w:pPr>
      <w:r>
        <w:separator/>
      </w:r>
    </w:p>
  </w:footnote>
  <w:footnote w:type="continuationSeparator" w:id="0">
    <w:p w14:paraId="20F18FD6" w14:textId="77777777" w:rsidR="00243604" w:rsidRDefault="00243604" w:rsidP="004F3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5F5B" w14:textId="77777777" w:rsidR="004F336E" w:rsidRDefault="004F33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ADED" w14:textId="77777777" w:rsidR="004F336E" w:rsidRDefault="004F33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0056" w14:textId="77777777" w:rsidR="004F336E" w:rsidRDefault="004F33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4D5F"/>
    <w:multiLevelType w:val="multilevel"/>
    <w:tmpl w:val="0962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B123A"/>
    <w:multiLevelType w:val="multilevel"/>
    <w:tmpl w:val="CF12A45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16D94"/>
    <w:multiLevelType w:val="multilevel"/>
    <w:tmpl w:val="483472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516E3"/>
    <w:multiLevelType w:val="hybridMultilevel"/>
    <w:tmpl w:val="BD666790"/>
    <w:lvl w:ilvl="0" w:tplc="9642FBB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B4165"/>
    <w:multiLevelType w:val="multilevel"/>
    <w:tmpl w:val="258497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04462"/>
    <w:multiLevelType w:val="hybridMultilevel"/>
    <w:tmpl w:val="783AA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6339B"/>
    <w:multiLevelType w:val="hybridMultilevel"/>
    <w:tmpl w:val="EBB884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E4DDC"/>
    <w:multiLevelType w:val="multilevel"/>
    <w:tmpl w:val="641E3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90209B"/>
    <w:multiLevelType w:val="multilevel"/>
    <w:tmpl w:val="2820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D73D1F"/>
    <w:multiLevelType w:val="multilevel"/>
    <w:tmpl w:val="2F623B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569F3"/>
    <w:multiLevelType w:val="multilevel"/>
    <w:tmpl w:val="AE5691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C78DA"/>
    <w:multiLevelType w:val="hybridMultilevel"/>
    <w:tmpl w:val="105AD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07B55"/>
    <w:multiLevelType w:val="hybridMultilevel"/>
    <w:tmpl w:val="5E265F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14FAF"/>
    <w:multiLevelType w:val="hybridMultilevel"/>
    <w:tmpl w:val="5D864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5DF"/>
    <w:multiLevelType w:val="multilevel"/>
    <w:tmpl w:val="0A4A03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95E04"/>
    <w:multiLevelType w:val="hybridMultilevel"/>
    <w:tmpl w:val="13ECA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E1768"/>
    <w:multiLevelType w:val="multilevel"/>
    <w:tmpl w:val="6BECD4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43389C"/>
    <w:multiLevelType w:val="multilevel"/>
    <w:tmpl w:val="0D10A55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DF1481"/>
    <w:multiLevelType w:val="hybridMultilevel"/>
    <w:tmpl w:val="895278BC"/>
    <w:lvl w:ilvl="0" w:tplc="941095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C6A10"/>
    <w:multiLevelType w:val="multilevel"/>
    <w:tmpl w:val="6808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244B03"/>
    <w:multiLevelType w:val="hybridMultilevel"/>
    <w:tmpl w:val="92786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A28CB"/>
    <w:multiLevelType w:val="hybridMultilevel"/>
    <w:tmpl w:val="EE502EC8"/>
    <w:lvl w:ilvl="0" w:tplc="29588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E4D1D"/>
    <w:multiLevelType w:val="multilevel"/>
    <w:tmpl w:val="1A3CB35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936390">
    <w:abstractNumId w:val="20"/>
  </w:num>
  <w:num w:numId="2" w16cid:durableId="1685980791">
    <w:abstractNumId w:val="11"/>
  </w:num>
  <w:num w:numId="3" w16cid:durableId="1935285444">
    <w:abstractNumId w:val="5"/>
  </w:num>
  <w:num w:numId="4" w16cid:durableId="1439644181">
    <w:abstractNumId w:val="7"/>
  </w:num>
  <w:num w:numId="5" w16cid:durableId="701591455">
    <w:abstractNumId w:val="16"/>
  </w:num>
  <w:num w:numId="6" w16cid:durableId="1946572309">
    <w:abstractNumId w:val="10"/>
  </w:num>
  <w:num w:numId="7" w16cid:durableId="1544125603">
    <w:abstractNumId w:val="4"/>
  </w:num>
  <w:num w:numId="8" w16cid:durableId="1573077942">
    <w:abstractNumId w:val="9"/>
  </w:num>
  <w:num w:numId="9" w16cid:durableId="1482842803">
    <w:abstractNumId w:val="14"/>
  </w:num>
  <w:num w:numId="10" w16cid:durableId="1427964487">
    <w:abstractNumId w:val="2"/>
  </w:num>
  <w:num w:numId="11" w16cid:durableId="1379162217">
    <w:abstractNumId w:val="22"/>
  </w:num>
  <w:num w:numId="12" w16cid:durableId="1818499504">
    <w:abstractNumId w:val="1"/>
  </w:num>
  <w:num w:numId="13" w16cid:durableId="1555658258">
    <w:abstractNumId w:val="17"/>
  </w:num>
  <w:num w:numId="14" w16cid:durableId="2321802">
    <w:abstractNumId w:val="21"/>
  </w:num>
  <w:num w:numId="15" w16cid:durableId="810905732">
    <w:abstractNumId w:val="15"/>
  </w:num>
  <w:num w:numId="16" w16cid:durableId="284847246">
    <w:abstractNumId w:val="13"/>
  </w:num>
  <w:num w:numId="17" w16cid:durableId="1801419146">
    <w:abstractNumId w:val="0"/>
  </w:num>
  <w:num w:numId="18" w16cid:durableId="862402491">
    <w:abstractNumId w:val="8"/>
  </w:num>
  <w:num w:numId="19" w16cid:durableId="385030996">
    <w:abstractNumId w:val="19"/>
  </w:num>
  <w:num w:numId="20" w16cid:durableId="963316281">
    <w:abstractNumId w:val="3"/>
  </w:num>
  <w:num w:numId="21" w16cid:durableId="353189235">
    <w:abstractNumId w:val="6"/>
  </w:num>
  <w:num w:numId="22" w16cid:durableId="1993369088">
    <w:abstractNumId w:val="18"/>
  </w:num>
  <w:num w:numId="23" w16cid:durableId="14931072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46"/>
    <w:rsid w:val="000048A9"/>
    <w:rsid w:val="00015AAE"/>
    <w:rsid w:val="00033D19"/>
    <w:rsid w:val="0003500A"/>
    <w:rsid w:val="00056643"/>
    <w:rsid w:val="0008169F"/>
    <w:rsid w:val="0008459F"/>
    <w:rsid w:val="000C52D7"/>
    <w:rsid w:val="000D2BCD"/>
    <w:rsid w:val="000F785F"/>
    <w:rsid w:val="00147FF0"/>
    <w:rsid w:val="001568F1"/>
    <w:rsid w:val="00194BDA"/>
    <w:rsid w:val="001C111B"/>
    <w:rsid w:val="001D05BC"/>
    <w:rsid w:val="00223443"/>
    <w:rsid w:val="0023078D"/>
    <w:rsid w:val="00243604"/>
    <w:rsid w:val="002455EF"/>
    <w:rsid w:val="002503F4"/>
    <w:rsid w:val="0026024C"/>
    <w:rsid w:val="00284F1F"/>
    <w:rsid w:val="002851B3"/>
    <w:rsid w:val="00291EE3"/>
    <w:rsid w:val="002A159A"/>
    <w:rsid w:val="002A4D76"/>
    <w:rsid w:val="002B6C10"/>
    <w:rsid w:val="002C0E13"/>
    <w:rsid w:val="002C5412"/>
    <w:rsid w:val="002C58F5"/>
    <w:rsid w:val="00340333"/>
    <w:rsid w:val="003B1862"/>
    <w:rsid w:val="003E6AC1"/>
    <w:rsid w:val="0041557F"/>
    <w:rsid w:val="00443859"/>
    <w:rsid w:val="004458EF"/>
    <w:rsid w:val="00480146"/>
    <w:rsid w:val="00485C8B"/>
    <w:rsid w:val="004A7361"/>
    <w:rsid w:val="004F336E"/>
    <w:rsid w:val="00506EC4"/>
    <w:rsid w:val="00540108"/>
    <w:rsid w:val="00583D2B"/>
    <w:rsid w:val="005876E3"/>
    <w:rsid w:val="005A24C1"/>
    <w:rsid w:val="005B3779"/>
    <w:rsid w:val="005C401D"/>
    <w:rsid w:val="005E2E2E"/>
    <w:rsid w:val="0062034D"/>
    <w:rsid w:val="006613EE"/>
    <w:rsid w:val="00664EAD"/>
    <w:rsid w:val="00670F7A"/>
    <w:rsid w:val="006D155C"/>
    <w:rsid w:val="006F4139"/>
    <w:rsid w:val="007038B1"/>
    <w:rsid w:val="00707995"/>
    <w:rsid w:val="007166DB"/>
    <w:rsid w:val="00733D3C"/>
    <w:rsid w:val="007372B8"/>
    <w:rsid w:val="00740664"/>
    <w:rsid w:val="00754B86"/>
    <w:rsid w:val="00765F23"/>
    <w:rsid w:val="0077091C"/>
    <w:rsid w:val="007844C2"/>
    <w:rsid w:val="007A0769"/>
    <w:rsid w:val="007A3139"/>
    <w:rsid w:val="007A4B30"/>
    <w:rsid w:val="007E2745"/>
    <w:rsid w:val="007F1A1E"/>
    <w:rsid w:val="008400C2"/>
    <w:rsid w:val="00861376"/>
    <w:rsid w:val="0086367F"/>
    <w:rsid w:val="008D1A13"/>
    <w:rsid w:val="008E09C8"/>
    <w:rsid w:val="008E5297"/>
    <w:rsid w:val="008F73A0"/>
    <w:rsid w:val="0090610C"/>
    <w:rsid w:val="00962DCA"/>
    <w:rsid w:val="00967EE7"/>
    <w:rsid w:val="00970D0F"/>
    <w:rsid w:val="009778FE"/>
    <w:rsid w:val="00986E78"/>
    <w:rsid w:val="009928E2"/>
    <w:rsid w:val="009942A1"/>
    <w:rsid w:val="00994500"/>
    <w:rsid w:val="00994D96"/>
    <w:rsid w:val="00A04FA7"/>
    <w:rsid w:val="00A10019"/>
    <w:rsid w:val="00A12B1C"/>
    <w:rsid w:val="00A173ED"/>
    <w:rsid w:val="00A24087"/>
    <w:rsid w:val="00A568C3"/>
    <w:rsid w:val="00AB4836"/>
    <w:rsid w:val="00AE6708"/>
    <w:rsid w:val="00AF71C2"/>
    <w:rsid w:val="00AF76D4"/>
    <w:rsid w:val="00B4065B"/>
    <w:rsid w:val="00B47BDD"/>
    <w:rsid w:val="00B62B31"/>
    <w:rsid w:val="00B77014"/>
    <w:rsid w:val="00B846D4"/>
    <w:rsid w:val="00BC6C1A"/>
    <w:rsid w:val="00BE4308"/>
    <w:rsid w:val="00C2575A"/>
    <w:rsid w:val="00C27C69"/>
    <w:rsid w:val="00C8235C"/>
    <w:rsid w:val="00CB73AB"/>
    <w:rsid w:val="00CB7F35"/>
    <w:rsid w:val="00CD7089"/>
    <w:rsid w:val="00CE45F6"/>
    <w:rsid w:val="00CF39E7"/>
    <w:rsid w:val="00D049C2"/>
    <w:rsid w:val="00D4076F"/>
    <w:rsid w:val="00D71056"/>
    <w:rsid w:val="00D84711"/>
    <w:rsid w:val="00D92CC7"/>
    <w:rsid w:val="00D93AA4"/>
    <w:rsid w:val="00DC3CA7"/>
    <w:rsid w:val="00DD76DA"/>
    <w:rsid w:val="00DE235F"/>
    <w:rsid w:val="00E375D6"/>
    <w:rsid w:val="00E4200B"/>
    <w:rsid w:val="00E56DF7"/>
    <w:rsid w:val="00EE4996"/>
    <w:rsid w:val="00F24516"/>
    <w:rsid w:val="00F27A6F"/>
    <w:rsid w:val="00F444EA"/>
    <w:rsid w:val="00F67733"/>
    <w:rsid w:val="00F82F58"/>
    <w:rsid w:val="00FB1DFD"/>
    <w:rsid w:val="00FC722F"/>
    <w:rsid w:val="00FD2AA5"/>
    <w:rsid w:val="0145CBF1"/>
    <w:rsid w:val="018350A3"/>
    <w:rsid w:val="02334B97"/>
    <w:rsid w:val="0656C1C6"/>
    <w:rsid w:val="07710127"/>
    <w:rsid w:val="07F29227"/>
    <w:rsid w:val="08717FEC"/>
    <w:rsid w:val="0B2312F9"/>
    <w:rsid w:val="1004965B"/>
    <w:rsid w:val="11010891"/>
    <w:rsid w:val="111654D5"/>
    <w:rsid w:val="11C04AD1"/>
    <w:rsid w:val="1A50C87F"/>
    <w:rsid w:val="1CCAEC3D"/>
    <w:rsid w:val="1D4A9304"/>
    <w:rsid w:val="20B48031"/>
    <w:rsid w:val="2C390299"/>
    <w:rsid w:val="2D4F2AEE"/>
    <w:rsid w:val="2D6B8B95"/>
    <w:rsid w:val="30ED041D"/>
    <w:rsid w:val="31E57E0F"/>
    <w:rsid w:val="3262592A"/>
    <w:rsid w:val="329427E8"/>
    <w:rsid w:val="33A92850"/>
    <w:rsid w:val="33BDB500"/>
    <w:rsid w:val="34688FAC"/>
    <w:rsid w:val="3630B216"/>
    <w:rsid w:val="3915C795"/>
    <w:rsid w:val="391785A1"/>
    <w:rsid w:val="39CCC6CA"/>
    <w:rsid w:val="3A172619"/>
    <w:rsid w:val="3AE4B514"/>
    <w:rsid w:val="3B478803"/>
    <w:rsid w:val="3DB3E4FC"/>
    <w:rsid w:val="3DD1CE67"/>
    <w:rsid w:val="3F2659A9"/>
    <w:rsid w:val="408C7B7F"/>
    <w:rsid w:val="41496DEA"/>
    <w:rsid w:val="4201275C"/>
    <w:rsid w:val="42E53E4B"/>
    <w:rsid w:val="448A0708"/>
    <w:rsid w:val="44C0BC94"/>
    <w:rsid w:val="44CBD2BA"/>
    <w:rsid w:val="4592CB1F"/>
    <w:rsid w:val="47809E33"/>
    <w:rsid w:val="47C6B78F"/>
    <w:rsid w:val="4DCB7C06"/>
    <w:rsid w:val="4EC21037"/>
    <w:rsid w:val="4F701C48"/>
    <w:rsid w:val="50A36206"/>
    <w:rsid w:val="50AE3A30"/>
    <w:rsid w:val="54095563"/>
    <w:rsid w:val="54FC0DFC"/>
    <w:rsid w:val="5638642C"/>
    <w:rsid w:val="56F0ACCD"/>
    <w:rsid w:val="5752FC11"/>
    <w:rsid w:val="5ABA6A7C"/>
    <w:rsid w:val="5C1AC86E"/>
    <w:rsid w:val="5C96CB00"/>
    <w:rsid w:val="5E0592FE"/>
    <w:rsid w:val="613A37DF"/>
    <w:rsid w:val="61694004"/>
    <w:rsid w:val="628E6AD4"/>
    <w:rsid w:val="649652FD"/>
    <w:rsid w:val="6649FED6"/>
    <w:rsid w:val="66674DD6"/>
    <w:rsid w:val="66EBAFFC"/>
    <w:rsid w:val="68B21E46"/>
    <w:rsid w:val="6A2350BE"/>
    <w:rsid w:val="6D4831C7"/>
    <w:rsid w:val="6EAF7CC2"/>
    <w:rsid w:val="70929242"/>
    <w:rsid w:val="71F2BA00"/>
    <w:rsid w:val="72FE5AB6"/>
    <w:rsid w:val="73241DD4"/>
    <w:rsid w:val="78E527B8"/>
    <w:rsid w:val="7C342467"/>
    <w:rsid w:val="7D97EBAE"/>
    <w:rsid w:val="7EFBAAD4"/>
    <w:rsid w:val="7F33BC0F"/>
    <w:rsid w:val="7FB5D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67BD"/>
  <w15:chartTrackingRefBased/>
  <w15:docId w15:val="{A5429251-94EF-4CC5-9C12-F3589D8D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664"/>
    <w:pPr>
      <w:ind w:left="720"/>
      <w:contextualSpacing/>
    </w:pPr>
  </w:style>
  <w:style w:type="paragraph" w:customStyle="1" w:styleId="paragraph">
    <w:name w:val="paragraph"/>
    <w:basedOn w:val="Normal"/>
    <w:rsid w:val="0097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normaltextrun">
    <w:name w:val="normaltextrun"/>
    <w:basedOn w:val="VarsaylanParagrafYazTipi"/>
    <w:rsid w:val="00970D0F"/>
  </w:style>
  <w:style w:type="character" w:customStyle="1" w:styleId="eop">
    <w:name w:val="eop"/>
    <w:basedOn w:val="VarsaylanParagrafYazTipi"/>
    <w:rsid w:val="00970D0F"/>
  </w:style>
  <w:style w:type="table" w:styleId="TabloKlavuzu">
    <w:name w:val="Table Grid"/>
    <w:basedOn w:val="NormalTablo"/>
    <w:uiPriority w:val="39"/>
    <w:rsid w:val="002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F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336E"/>
  </w:style>
  <w:style w:type="paragraph" w:styleId="AltBilgi">
    <w:name w:val="footer"/>
    <w:basedOn w:val="Normal"/>
    <w:link w:val="AltBilgiChar"/>
    <w:uiPriority w:val="99"/>
    <w:unhideWhenUsed/>
    <w:rsid w:val="004F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1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5" ma:contentTypeDescription="Yeni belge oluşturun." ma:contentTypeScope="" ma:versionID="64952528f8cb4b33d0398289fc0033ba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84cd8288bd7d46bf1774b0d11fb604e0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  <SharedWithUsers xmlns="b89d80b5-8fce-4ddb-a229-553535ab7d0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0105CCB-877F-4DC5-9D1F-05A008A67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20238-560A-4025-B58A-0BBC942DED84}"/>
</file>

<file path=customXml/itemProps3.xml><?xml version="1.0" encoding="utf-8"?>
<ds:datastoreItem xmlns:ds="http://schemas.openxmlformats.org/officeDocument/2006/customXml" ds:itemID="{9E14FC84-A03F-432C-93D8-8BEC3F30D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436ED3-988C-4468-89D7-395F2129C5D1}">
  <ds:schemaRefs>
    <ds:schemaRef ds:uri="http://schemas.microsoft.com/office/2006/metadata/properties"/>
    <ds:schemaRef ds:uri="http://schemas.microsoft.com/office/infopath/2007/PartnerControls"/>
    <ds:schemaRef ds:uri="cdf0a083-d0d1-4920-b08d-dd02b49b3b09"/>
    <ds:schemaRef ds:uri="b89d80b5-8fce-4ddb-a229-553535ab7d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1639</Characters>
  <Application>Microsoft Office Word</Application>
  <DocSecurity>0</DocSecurity>
  <Lines>45</Lines>
  <Paragraphs>27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çankal</dc:creator>
  <cp:keywords/>
  <dc:description/>
  <cp:lastModifiedBy>Tülin ÇETİN</cp:lastModifiedBy>
  <cp:revision>119</cp:revision>
  <dcterms:created xsi:type="dcterms:W3CDTF">2023-10-24T11:35:00Z</dcterms:created>
  <dcterms:modified xsi:type="dcterms:W3CDTF">2025-11-04T08:02:00Z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